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015D" w14:textId="77777777" w:rsidR="001D20A7" w:rsidRDefault="001D20A7" w:rsidP="001D20A7">
      <w:pPr>
        <w:spacing w:before="120" w:after="0" w:line="360" w:lineRule="auto"/>
        <w:jc w:val="right"/>
        <w:rPr>
          <w:rFonts w:eastAsia="Calibri" w:cstheme="minorHAnsi"/>
          <w:i/>
        </w:rPr>
      </w:pPr>
      <w:r>
        <w:rPr>
          <w:rFonts w:eastAsia="Calibri" w:cstheme="minorHAnsi"/>
          <w:i/>
        </w:rPr>
        <w:t>Załączniki do Regulaminu Konkursu</w:t>
      </w:r>
      <w:r w:rsidR="00C7251E">
        <w:rPr>
          <w:rFonts w:eastAsia="Calibri" w:cstheme="minorHAnsi"/>
          <w:i/>
        </w:rPr>
        <w:t xml:space="preserve"> </w:t>
      </w:r>
    </w:p>
    <w:p w14:paraId="1446EE5B" w14:textId="77777777" w:rsidR="001D20A7" w:rsidRDefault="001D20A7" w:rsidP="001D20A7">
      <w:pPr>
        <w:spacing w:before="100" w:after="100" w:line="240" w:lineRule="auto"/>
        <w:jc w:val="center"/>
        <w:rPr>
          <w:rFonts w:eastAsia="Times New Roman" w:cstheme="minorHAnsi"/>
          <w:sz w:val="20"/>
          <w:szCs w:val="20"/>
          <w:lang w:eastAsia="pl-PL"/>
        </w:rPr>
      </w:pPr>
      <w:r>
        <w:rPr>
          <w:rFonts w:eastAsia="Times New Roman" w:cstheme="minorHAnsi"/>
          <w:sz w:val="20"/>
          <w:szCs w:val="20"/>
          <w:lang w:eastAsia="pl-PL"/>
        </w:rPr>
        <w:t>Załącznik nr 1</w:t>
      </w:r>
    </w:p>
    <w:p w14:paraId="0032DAED" w14:textId="77777777" w:rsidR="001D20A7" w:rsidRDefault="001D20A7" w:rsidP="001D20A7">
      <w:pPr>
        <w:spacing w:before="120" w:after="0" w:line="240" w:lineRule="auto"/>
        <w:jc w:val="center"/>
        <w:rPr>
          <w:rFonts w:eastAsia="Calibri" w:cstheme="minorHAnsi"/>
          <w:b/>
          <w:iCs/>
          <w:spacing w:val="20"/>
        </w:rPr>
      </w:pPr>
      <w:r>
        <w:rPr>
          <w:rFonts w:eastAsia="Calibri" w:cstheme="minorHAnsi"/>
          <w:b/>
          <w:iCs/>
          <w:spacing w:val="20"/>
        </w:rPr>
        <w:t>KARTA ZGŁOSZENIA</w:t>
      </w:r>
    </w:p>
    <w:p w14:paraId="3A05681D" w14:textId="77777777" w:rsidR="001D20A7" w:rsidRDefault="001D20A7" w:rsidP="001D20A7">
      <w:pPr>
        <w:spacing w:before="120" w:after="0" w:line="240" w:lineRule="auto"/>
        <w:rPr>
          <w:rFonts w:eastAsia="Calibri" w:cstheme="minorHAnsi"/>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571"/>
        <w:gridCol w:w="5049"/>
      </w:tblGrid>
      <w:tr w:rsidR="001D20A7" w14:paraId="6C8852F2" w14:textId="77777777" w:rsidTr="001D20A7">
        <w:trPr>
          <w:trHeight w:val="1134"/>
          <w:jc w:val="center"/>
        </w:trPr>
        <w:tc>
          <w:tcPr>
            <w:tcW w:w="486" w:type="dxa"/>
            <w:tcBorders>
              <w:top w:val="single" w:sz="4" w:space="0" w:color="000000"/>
              <w:left w:val="single" w:sz="4" w:space="0" w:color="000000"/>
              <w:bottom w:val="single" w:sz="4" w:space="0" w:color="000000"/>
              <w:right w:val="single" w:sz="4" w:space="0" w:color="000000"/>
            </w:tcBorders>
            <w:vAlign w:val="center"/>
            <w:hideMark/>
          </w:tcPr>
          <w:p w14:paraId="7C77F098" w14:textId="77777777" w:rsidR="001D20A7" w:rsidRDefault="001D20A7">
            <w:pPr>
              <w:spacing w:after="0" w:line="240" w:lineRule="auto"/>
              <w:contextualSpacing/>
              <w:jc w:val="center"/>
              <w:rPr>
                <w:rFonts w:eastAsia="Calibri" w:cstheme="minorHAnsi"/>
              </w:rPr>
            </w:pPr>
            <w:r>
              <w:rPr>
                <w:rFonts w:eastAsia="Calibri" w:cstheme="minorHAnsi"/>
              </w:rPr>
              <w:t>1</w:t>
            </w:r>
          </w:p>
        </w:tc>
        <w:tc>
          <w:tcPr>
            <w:tcW w:w="3571" w:type="dxa"/>
            <w:tcBorders>
              <w:top w:val="single" w:sz="4" w:space="0" w:color="000000"/>
              <w:left w:val="single" w:sz="4" w:space="0" w:color="000000"/>
              <w:bottom w:val="single" w:sz="4" w:space="0" w:color="000000"/>
              <w:right w:val="single" w:sz="4" w:space="0" w:color="000000"/>
            </w:tcBorders>
            <w:vAlign w:val="center"/>
            <w:hideMark/>
          </w:tcPr>
          <w:p w14:paraId="2055F5C6" w14:textId="77777777" w:rsidR="001D20A7" w:rsidRDefault="001D20A7">
            <w:pPr>
              <w:spacing w:after="0" w:line="240" w:lineRule="auto"/>
              <w:contextualSpacing/>
              <w:rPr>
                <w:rFonts w:eastAsia="Calibri" w:cstheme="minorHAnsi"/>
              </w:rPr>
            </w:pPr>
            <w:r>
              <w:rPr>
                <w:rFonts w:eastAsia="Calibri" w:cstheme="minorHAnsi"/>
              </w:rPr>
              <w:t>Tytuł pracy</w:t>
            </w:r>
          </w:p>
        </w:tc>
        <w:tc>
          <w:tcPr>
            <w:tcW w:w="5049" w:type="dxa"/>
            <w:tcBorders>
              <w:top w:val="single" w:sz="4" w:space="0" w:color="000000"/>
              <w:left w:val="single" w:sz="4" w:space="0" w:color="000000"/>
              <w:bottom w:val="single" w:sz="4" w:space="0" w:color="000000"/>
              <w:right w:val="single" w:sz="4" w:space="0" w:color="000000"/>
            </w:tcBorders>
            <w:vAlign w:val="bottom"/>
          </w:tcPr>
          <w:p w14:paraId="1CC27ED4" w14:textId="77777777" w:rsidR="001D20A7" w:rsidRDefault="001D20A7">
            <w:pPr>
              <w:spacing w:after="0" w:line="240" w:lineRule="auto"/>
              <w:contextualSpacing/>
              <w:rPr>
                <w:rFonts w:eastAsia="Calibri" w:cstheme="minorHAnsi"/>
              </w:rPr>
            </w:pPr>
          </w:p>
        </w:tc>
      </w:tr>
      <w:tr w:rsidR="001D20A7" w14:paraId="6B401B30" w14:textId="77777777" w:rsidTr="001D20A7">
        <w:trPr>
          <w:trHeight w:val="1134"/>
          <w:jc w:val="center"/>
        </w:trPr>
        <w:tc>
          <w:tcPr>
            <w:tcW w:w="486" w:type="dxa"/>
            <w:tcBorders>
              <w:top w:val="single" w:sz="4" w:space="0" w:color="000000"/>
              <w:left w:val="single" w:sz="4" w:space="0" w:color="000000"/>
              <w:bottom w:val="single" w:sz="4" w:space="0" w:color="000000"/>
              <w:right w:val="single" w:sz="4" w:space="0" w:color="000000"/>
            </w:tcBorders>
            <w:vAlign w:val="center"/>
            <w:hideMark/>
          </w:tcPr>
          <w:p w14:paraId="44E2F624" w14:textId="77777777" w:rsidR="001D20A7" w:rsidRDefault="001D20A7">
            <w:pPr>
              <w:spacing w:after="0" w:line="240" w:lineRule="auto"/>
              <w:contextualSpacing/>
              <w:jc w:val="center"/>
              <w:rPr>
                <w:rFonts w:eastAsia="Calibri" w:cstheme="minorHAnsi"/>
              </w:rPr>
            </w:pPr>
            <w:r>
              <w:rPr>
                <w:rFonts w:eastAsia="Calibri" w:cstheme="minorHAnsi"/>
              </w:rPr>
              <w:t>2</w:t>
            </w:r>
          </w:p>
        </w:tc>
        <w:tc>
          <w:tcPr>
            <w:tcW w:w="3571" w:type="dxa"/>
            <w:tcBorders>
              <w:top w:val="single" w:sz="4" w:space="0" w:color="000000"/>
              <w:left w:val="single" w:sz="4" w:space="0" w:color="000000"/>
              <w:bottom w:val="single" w:sz="4" w:space="0" w:color="000000"/>
              <w:right w:val="single" w:sz="4" w:space="0" w:color="000000"/>
            </w:tcBorders>
            <w:vAlign w:val="center"/>
            <w:hideMark/>
          </w:tcPr>
          <w:p w14:paraId="52099007" w14:textId="77777777" w:rsidR="001D20A7" w:rsidRDefault="001D20A7">
            <w:pPr>
              <w:spacing w:after="0" w:line="240" w:lineRule="auto"/>
              <w:contextualSpacing/>
              <w:rPr>
                <w:rFonts w:eastAsia="Calibri" w:cstheme="minorHAnsi"/>
              </w:rPr>
            </w:pPr>
            <w:r>
              <w:rPr>
                <w:rFonts w:eastAsia="Calibri" w:cstheme="minorHAnsi"/>
              </w:rPr>
              <w:t>Imię i nazwisko lub nazwa uczestnika</w:t>
            </w:r>
          </w:p>
        </w:tc>
        <w:tc>
          <w:tcPr>
            <w:tcW w:w="5049" w:type="dxa"/>
            <w:tcBorders>
              <w:top w:val="single" w:sz="4" w:space="0" w:color="000000"/>
              <w:left w:val="single" w:sz="4" w:space="0" w:color="000000"/>
              <w:bottom w:val="single" w:sz="4" w:space="0" w:color="000000"/>
              <w:right w:val="single" w:sz="4" w:space="0" w:color="000000"/>
            </w:tcBorders>
            <w:vAlign w:val="bottom"/>
          </w:tcPr>
          <w:p w14:paraId="53E74B49" w14:textId="77777777" w:rsidR="001D20A7" w:rsidRDefault="001D20A7">
            <w:pPr>
              <w:spacing w:after="0" w:line="240" w:lineRule="auto"/>
              <w:contextualSpacing/>
              <w:rPr>
                <w:rFonts w:eastAsia="Calibri" w:cstheme="minorHAnsi"/>
              </w:rPr>
            </w:pPr>
          </w:p>
        </w:tc>
      </w:tr>
      <w:tr w:rsidR="001D20A7" w14:paraId="166830A2" w14:textId="77777777" w:rsidTr="001D20A7">
        <w:trPr>
          <w:trHeight w:val="1134"/>
          <w:jc w:val="center"/>
        </w:trPr>
        <w:tc>
          <w:tcPr>
            <w:tcW w:w="486" w:type="dxa"/>
            <w:tcBorders>
              <w:top w:val="single" w:sz="4" w:space="0" w:color="000000"/>
              <w:left w:val="single" w:sz="4" w:space="0" w:color="000000"/>
              <w:bottom w:val="single" w:sz="4" w:space="0" w:color="000000"/>
              <w:right w:val="single" w:sz="4" w:space="0" w:color="000000"/>
            </w:tcBorders>
            <w:vAlign w:val="center"/>
            <w:hideMark/>
          </w:tcPr>
          <w:p w14:paraId="15600151" w14:textId="77777777" w:rsidR="001D20A7" w:rsidRDefault="001D20A7">
            <w:pPr>
              <w:spacing w:after="0" w:line="240" w:lineRule="auto"/>
              <w:contextualSpacing/>
              <w:jc w:val="center"/>
              <w:rPr>
                <w:rFonts w:eastAsia="Calibri" w:cstheme="minorHAnsi"/>
              </w:rPr>
            </w:pPr>
            <w:r>
              <w:rPr>
                <w:rFonts w:eastAsia="Calibri" w:cstheme="minorHAnsi"/>
              </w:rPr>
              <w:t>3</w:t>
            </w:r>
          </w:p>
        </w:tc>
        <w:tc>
          <w:tcPr>
            <w:tcW w:w="3571" w:type="dxa"/>
            <w:tcBorders>
              <w:top w:val="single" w:sz="4" w:space="0" w:color="000000"/>
              <w:left w:val="single" w:sz="4" w:space="0" w:color="000000"/>
              <w:bottom w:val="single" w:sz="4" w:space="0" w:color="000000"/>
              <w:right w:val="single" w:sz="4" w:space="0" w:color="000000"/>
            </w:tcBorders>
            <w:vAlign w:val="center"/>
            <w:hideMark/>
          </w:tcPr>
          <w:p w14:paraId="1F1F4417" w14:textId="77777777" w:rsidR="001D20A7" w:rsidRDefault="001D20A7">
            <w:pPr>
              <w:spacing w:after="0" w:line="240" w:lineRule="auto"/>
              <w:contextualSpacing/>
              <w:rPr>
                <w:rFonts w:eastAsia="Calibri" w:cstheme="minorHAnsi"/>
              </w:rPr>
            </w:pPr>
            <w:r>
              <w:rPr>
                <w:rFonts w:eastAsia="Calibri" w:cstheme="minorHAnsi"/>
              </w:rPr>
              <w:t>Technika pracy i rok powstania</w:t>
            </w:r>
          </w:p>
        </w:tc>
        <w:tc>
          <w:tcPr>
            <w:tcW w:w="5049" w:type="dxa"/>
            <w:tcBorders>
              <w:top w:val="single" w:sz="4" w:space="0" w:color="000000"/>
              <w:left w:val="single" w:sz="4" w:space="0" w:color="000000"/>
              <w:bottom w:val="single" w:sz="4" w:space="0" w:color="000000"/>
              <w:right w:val="single" w:sz="4" w:space="0" w:color="000000"/>
            </w:tcBorders>
            <w:vAlign w:val="bottom"/>
          </w:tcPr>
          <w:p w14:paraId="0D83DAA9" w14:textId="77777777" w:rsidR="001D20A7" w:rsidRDefault="001D20A7">
            <w:pPr>
              <w:spacing w:after="0" w:line="240" w:lineRule="auto"/>
              <w:contextualSpacing/>
              <w:rPr>
                <w:rFonts w:eastAsia="Calibri" w:cstheme="minorHAnsi"/>
              </w:rPr>
            </w:pPr>
          </w:p>
        </w:tc>
      </w:tr>
      <w:tr w:rsidR="001D20A7" w14:paraId="67263508" w14:textId="77777777" w:rsidTr="001D20A7">
        <w:trPr>
          <w:trHeight w:val="1134"/>
          <w:jc w:val="center"/>
        </w:trPr>
        <w:tc>
          <w:tcPr>
            <w:tcW w:w="486" w:type="dxa"/>
            <w:tcBorders>
              <w:top w:val="single" w:sz="4" w:space="0" w:color="000000"/>
              <w:left w:val="single" w:sz="4" w:space="0" w:color="000000"/>
              <w:bottom w:val="single" w:sz="4" w:space="0" w:color="000000"/>
              <w:right w:val="single" w:sz="4" w:space="0" w:color="000000"/>
            </w:tcBorders>
            <w:vAlign w:val="center"/>
            <w:hideMark/>
          </w:tcPr>
          <w:p w14:paraId="361E62E9" w14:textId="77777777" w:rsidR="001D20A7" w:rsidRDefault="001D20A7">
            <w:pPr>
              <w:spacing w:after="0" w:line="240" w:lineRule="auto"/>
              <w:contextualSpacing/>
              <w:jc w:val="center"/>
              <w:rPr>
                <w:rFonts w:eastAsia="Calibri" w:cstheme="minorHAnsi"/>
              </w:rPr>
            </w:pPr>
            <w:r>
              <w:rPr>
                <w:rFonts w:eastAsia="Calibri" w:cstheme="minorHAnsi"/>
              </w:rPr>
              <w:t>4</w:t>
            </w:r>
          </w:p>
        </w:tc>
        <w:tc>
          <w:tcPr>
            <w:tcW w:w="3571" w:type="dxa"/>
            <w:tcBorders>
              <w:top w:val="single" w:sz="4" w:space="0" w:color="000000"/>
              <w:left w:val="single" w:sz="4" w:space="0" w:color="000000"/>
              <w:bottom w:val="single" w:sz="4" w:space="0" w:color="000000"/>
              <w:right w:val="single" w:sz="4" w:space="0" w:color="000000"/>
            </w:tcBorders>
            <w:vAlign w:val="center"/>
          </w:tcPr>
          <w:p w14:paraId="46C556FE" w14:textId="77777777" w:rsidR="001D20A7" w:rsidRDefault="001D20A7">
            <w:pPr>
              <w:spacing w:after="0" w:line="240" w:lineRule="auto"/>
              <w:contextualSpacing/>
              <w:rPr>
                <w:rFonts w:eastAsia="Calibri" w:cstheme="minorHAnsi"/>
              </w:rPr>
            </w:pPr>
          </w:p>
          <w:p w14:paraId="1BA719A7" w14:textId="77777777" w:rsidR="001D20A7" w:rsidRDefault="001D20A7">
            <w:pPr>
              <w:spacing w:after="0" w:line="240" w:lineRule="auto"/>
              <w:contextualSpacing/>
              <w:rPr>
                <w:rFonts w:eastAsia="Calibri" w:cstheme="minorHAnsi"/>
              </w:rPr>
            </w:pPr>
            <w:r>
              <w:rPr>
                <w:rFonts w:eastAsia="Calibri" w:cstheme="minorHAnsi"/>
              </w:rPr>
              <w:t>Adres</w:t>
            </w:r>
          </w:p>
          <w:p w14:paraId="748FEB2A" w14:textId="77777777" w:rsidR="001D20A7" w:rsidRDefault="001D20A7">
            <w:pPr>
              <w:spacing w:after="0" w:line="240" w:lineRule="auto"/>
              <w:contextualSpacing/>
              <w:rPr>
                <w:rFonts w:eastAsia="Calibri" w:cstheme="minorHAnsi"/>
              </w:rPr>
            </w:pPr>
          </w:p>
        </w:tc>
        <w:tc>
          <w:tcPr>
            <w:tcW w:w="5049" w:type="dxa"/>
            <w:tcBorders>
              <w:top w:val="single" w:sz="4" w:space="0" w:color="000000"/>
              <w:left w:val="single" w:sz="4" w:space="0" w:color="000000"/>
              <w:bottom w:val="single" w:sz="4" w:space="0" w:color="000000"/>
              <w:right w:val="single" w:sz="4" w:space="0" w:color="000000"/>
            </w:tcBorders>
            <w:vAlign w:val="bottom"/>
          </w:tcPr>
          <w:p w14:paraId="503D9FBF" w14:textId="77777777" w:rsidR="001D20A7" w:rsidRDefault="001D20A7">
            <w:pPr>
              <w:spacing w:after="0" w:line="240" w:lineRule="auto"/>
              <w:contextualSpacing/>
              <w:rPr>
                <w:rFonts w:eastAsia="Calibri" w:cstheme="minorHAnsi"/>
              </w:rPr>
            </w:pPr>
          </w:p>
        </w:tc>
      </w:tr>
      <w:tr w:rsidR="001D20A7" w14:paraId="50B60CA0" w14:textId="77777777" w:rsidTr="001D20A7">
        <w:trPr>
          <w:trHeight w:val="1134"/>
          <w:jc w:val="center"/>
        </w:trPr>
        <w:tc>
          <w:tcPr>
            <w:tcW w:w="486" w:type="dxa"/>
            <w:tcBorders>
              <w:top w:val="single" w:sz="4" w:space="0" w:color="000000"/>
              <w:left w:val="single" w:sz="4" w:space="0" w:color="000000"/>
              <w:bottom w:val="single" w:sz="4" w:space="0" w:color="000000"/>
              <w:right w:val="single" w:sz="4" w:space="0" w:color="000000"/>
            </w:tcBorders>
            <w:vAlign w:val="center"/>
            <w:hideMark/>
          </w:tcPr>
          <w:p w14:paraId="3FCD5B28" w14:textId="77777777" w:rsidR="001D20A7" w:rsidRDefault="001D20A7">
            <w:pPr>
              <w:spacing w:after="0" w:line="240" w:lineRule="auto"/>
              <w:contextualSpacing/>
              <w:jc w:val="center"/>
              <w:rPr>
                <w:rFonts w:eastAsia="Calibri" w:cstheme="minorHAnsi"/>
              </w:rPr>
            </w:pPr>
            <w:r>
              <w:rPr>
                <w:rFonts w:eastAsia="Calibri" w:cstheme="minorHAnsi"/>
              </w:rPr>
              <w:t>5</w:t>
            </w:r>
          </w:p>
        </w:tc>
        <w:tc>
          <w:tcPr>
            <w:tcW w:w="3571" w:type="dxa"/>
            <w:tcBorders>
              <w:top w:val="single" w:sz="4" w:space="0" w:color="000000"/>
              <w:left w:val="single" w:sz="4" w:space="0" w:color="000000"/>
              <w:bottom w:val="single" w:sz="4" w:space="0" w:color="000000"/>
              <w:right w:val="single" w:sz="4" w:space="0" w:color="000000"/>
            </w:tcBorders>
            <w:vAlign w:val="center"/>
            <w:hideMark/>
          </w:tcPr>
          <w:p w14:paraId="442EF2E9" w14:textId="77777777" w:rsidR="001D20A7" w:rsidRDefault="001D20A7">
            <w:pPr>
              <w:spacing w:after="0" w:line="240" w:lineRule="auto"/>
              <w:contextualSpacing/>
              <w:rPr>
                <w:rFonts w:eastAsia="Calibri" w:cstheme="minorHAnsi"/>
              </w:rPr>
            </w:pPr>
            <w:r>
              <w:rPr>
                <w:rFonts w:eastAsia="Calibri" w:cstheme="minorHAnsi"/>
              </w:rPr>
              <w:t>Telefon kontaktowy</w:t>
            </w:r>
          </w:p>
        </w:tc>
        <w:tc>
          <w:tcPr>
            <w:tcW w:w="5049" w:type="dxa"/>
            <w:tcBorders>
              <w:top w:val="single" w:sz="4" w:space="0" w:color="000000"/>
              <w:left w:val="single" w:sz="4" w:space="0" w:color="000000"/>
              <w:bottom w:val="single" w:sz="4" w:space="0" w:color="000000"/>
              <w:right w:val="single" w:sz="4" w:space="0" w:color="000000"/>
            </w:tcBorders>
            <w:vAlign w:val="bottom"/>
          </w:tcPr>
          <w:p w14:paraId="5829A544" w14:textId="77777777" w:rsidR="001D20A7" w:rsidRDefault="001D20A7">
            <w:pPr>
              <w:spacing w:after="0" w:line="240" w:lineRule="auto"/>
              <w:contextualSpacing/>
              <w:rPr>
                <w:rFonts w:eastAsia="Calibri" w:cstheme="minorHAnsi"/>
              </w:rPr>
            </w:pPr>
          </w:p>
        </w:tc>
      </w:tr>
      <w:tr w:rsidR="001D20A7" w14:paraId="633E482E" w14:textId="77777777" w:rsidTr="001D20A7">
        <w:trPr>
          <w:trHeight w:val="1134"/>
          <w:jc w:val="center"/>
        </w:trPr>
        <w:tc>
          <w:tcPr>
            <w:tcW w:w="486" w:type="dxa"/>
            <w:tcBorders>
              <w:top w:val="single" w:sz="4" w:space="0" w:color="000000"/>
              <w:left w:val="single" w:sz="4" w:space="0" w:color="000000"/>
              <w:bottom w:val="single" w:sz="4" w:space="0" w:color="000000"/>
              <w:right w:val="single" w:sz="4" w:space="0" w:color="000000"/>
            </w:tcBorders>
            <w:vAlign w:val="center"/>
            <w:hideMark/>
          </w:tcPr>
          <w:p w14:paraId="730F37AE" w14:textId="77777777" w:rsidR="001D20A7" w:rsidRDefault="001D20A7">
            <w:pPr>
              <w:spacing w:after="0" w:line="240" w:lineRule="auto"/>
              <w:contextualSpacing/>
              <w:jc w:val="center"/>
              <w:rPr>
                <w:rFonts w:eastAsia="Calibri" w:cstheme="minorHAnsi"/>
              </w:rPr>
            </w:pPr>
            <w:r>
              <w:rPr>
                <w:rFonts w:eastAsia="Calibri" w:cstheme="minorHAnsi"/>
              </w:rPr>
              <w:t>6</w:t>
            </w:r>
          </w:p>
        </w:tc>
        <w:tc>
          <w:tcPr>
            <w:tcW w:w="3571" w:type="dxa"/>
            <w:tcBorders>
              <w:top w:val="single" w:sz="4" w:space="0" w:color="000000"/>
              <w:left w:val="single" w:sz="4" w:space="0" w:color="000000"/>
              <w:bottom w:val="single" w:sz="4" w:space="0" w:color="000000"/>
              <w:right w:val="single" w:sz="4" w:space="0" w:color="000000"/>
            </w:tcBorders>
            <w:vAlign w:val="center"/>
            <w:hideMark/>
          </w:tcPr>
          <w:p w14:paraId="29D7FB15" w14:textId="77777777" w:rsidR="001D20A7" w:rsidRDefault="001D20A7">
            <w:pPr>
              <w:spacing w:after="0" w:line="240" w:lineRule="auto"/>
              <w:contextualSpacing/>
              <w:rPr>
                <w:rFonts w:eastAsia="Calibri" w:cstheme="minorHAnsi"/>
              </w:rPr>
            </w:pPr>
            <w:r>
              <w:rPr>
                <w:rFonts w:eastAsia="Calibri" w:cstheme="minorHAnsi"/>
              </w:rPr>
              <w:t>Adres e-mail</w:t>
            </w:r>
          </w:p>
        </w:tc>
        <w:tc>
          <w:tcPr>
            <w:tcW w:w="5049" w:type="dxa"/>
            <w:tcBorders>
              <w:top w:val="single" w:sz="4" w:space="0" w:color="000000"/>
              <w:left w:val="single" w:sz="4" w:space="0" w:color="000000"/>
              <w:bottom w:val="single" w:sz="4" w:space="0" w:color="000000"/>
              <w:right w:val="single" w:sz="4" w:space="0" w:color="000000"/>
            </w:tcBorders>
            <w:vAlign w:val="bottom"/>
          </w:tcPr>
          <w:p w14:paraId="5DC82B9F" w14:textId="77777777" w:rsidR="001D20A7" w:rsidRDefault="001D20A7">
            <w:pPr>
              <w:spacing w:after="0" w:line="240" w:lineRule="auto"/>
              <w:contextualSpacing/>
              <w:rPr>
                <w:rFonts w:eastAsia="Calibri" w:cstheme="minorHAnsi"/>
              </w:rPr>
            </w:pPr>
          </w:p>
        </w:tc>
      </w:tr>
    </w:tbl>
    <w:p w14:paraId="6763E93F" w14:textId="77777777" w:rsidR="001D20A7" w:rsidRDefault="001D20A7" w:rsidP="001D20A7">
      <w:pPr>
        <w:spacing w:after="0" w:line="240" w:lineRule="auto"/>
        <w:rPr>
          <w:rFonts w:eastAsia="Times New Roman" w:cstheme="minorHAnsi"/>
          <w:sz w:val="20"/>
          <w:szCs w:val="20"/>
          <w:lang w:eastAsia="pl-PL"/>
        </w:rPr>
      </w:pPr>
    </w:p>
    <w:p w14:paraId="7EF7FC3C" w14:textId="77777777" w:rsidR="001D20A7" w:rsidRDefault="001D20A7" w:rsidP="001D20A7">
      <w:pPr>
        <w:spacing w:after="0" w:line="240" w:lineRule="auto"/>
        <w:rPr>
          <w:rFonts w:eastAsia="Times New Roman" w:cstheme="minorHAnsi"/>
          <w:sz w:val="20"/>
          <w:szCs w:val="20"/>
          <w:lang w:eastAsia="pl-PL"/>
        </w:rPr>
      </w:pPr>
    </w:p>
    <w:p w14:paraId="0A948EA6" w14:textId="77777777" w:rsidR="001D20A7" w:rsidRDefault="001D20A7" w:rsidP="001D20A7">
      <w:pPr>
        <w:spacing w:after="0" w:line="240" w:lineRule="auto"/>
        <w:rPr>
          <w:rFonts w:eastAsia="Times New Roman" w:cstheme="minorHAnsi"/>
          <w:sz w:val="20"/>
          <w:szCs w:val="20"/>
          <w:lang w:eastAsia="pl-PL"/>
        </w:rPr>
      </w:pPr>
    </w:p>
    <w:p w14:paraId="00312BBC" w14:textId="77777777" w:rsidR="001D20A7" w:rsidRDefault="001D20A7" w:rsidP="001D20A7">
      <w:pPr>
        <w:spacing w:before="100" w:after="100" w:line="240" w:lineRule="auto"/>
        <w:jc w:val="center"/>
        <w:rPr>
          <w:rFonts w:eastAsia="Times New Roman" w:cstheme="minorHAnsi"/>
          <w:sz w:val="20"/>
          <w:szCs w:val="20"/>
          <w:lang w:eastAsia="pl-PL"/>
        </w:rPr>
      </w:pPr>
      <w:r>
        <w:rPr>
          <w:rFonts w:eastAsia="Times New Roman" w:cstheme="minorHAnsi"/>
          <w:sz w:val="20"/>
          <w:szCs w:val="20"/>
          <w:lang w:eastAsia="pl-PL"/>
        </w:rPr>
        <w:t>Załącznik nr 2</w:t>
      </w:r>
    </w:p>
    <w:p w14:paraId="79676BF6" w14:textId="77777777" w:rsidR="001D20A7" w:rsidRDefault="001D20A7" w:rsidP="001D20A7">
      <w:pPr>
        <w:spacing w:before="100" w:after="100" w:line="240" w:lineRule="auto"/>
        <w:jc w:val="both"/>
        <w:rPr>
          <w:rFonts w:eastAsia="Times New Roman" w:cstheme="minorHAnsi"/>
          <w:b/>
          <w:sz w:val="20"/>
          <w:szCs w:val="20"/>
          <w:lang w:eastAsia="pl-PL"/>
        </w:rPr>
      </w:pPr>
      <w:r>
        <w:rPr>
          <w:rFonts w:eastAsia="Times New Roman" w:cstheme="minorHAnsi"/>
          <w:b/>
          <w:sz w:val="20"/>
          <w:szCs w:val="20"/>
          <w:lang w:eastAsia="pl-PL"/>
        </w:rPr>
        <w:t>PRAWO AUTORSKIE</w:t>
      </w:r>
    </w:p>
    <w:p w14:paraId="0FA5C411"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Uczestnik Konkursu przenosi na Organizatora autorskie prawa majątkowe do nadesłanych prac na następujących polach eksploatacji:</w:t>
      </w:r>
    </w:p>
    <w:p w14:paraId="655F803D"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a. utrwalanie i zwielokrotnianie dowolną techniką na jakimkolwiek nośniku, na potrzeby jakichkolwiek mediów, a w szczególności w postaci publikacji drukowanych, plansz, na dyskach komputerowych oraz wszystkich typach nośników przeznaczonych do zapisu cyfrowego,</w:t>
      </w:r>
    </w:p>
    <w:p w14:paraId="1BC7899E"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b. umieszczenie i wykorzystywanie w dowolnej skali lub części we wszelkich materiałach publikowanych dla celów promocyjnych Konkursu i Organizatora,</w:t>
      </w:r>
    </w:p>
    <w:p w14:paraId="50F723A0"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c. wprowadzanie w dowolnej części do Internetu i pamięci komputera, umieszczaniu i wykorzystywaniu w ramach publikacji on-line,</w:t>
      </w:r>
    </w:p>
    <w:p w14:paraId="341E97ED"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d. publiczne wystawianie, wyświetlanie, odtwarzanie oraz nadawanie i reemitowanie za pomocą wizji przewodowej, bezprzewodowej przez stacje naziemne, nadawane za pośrednictwem satelity i Internetu.</w:t>
      </w:r>
    </w:p>
    <w:p w14:paraId="14B74108" w14:textId="77777777" w:rsidR="001D20A7" w:rsidRDefault="001D20A7" w:rsidP="001D20A7">
      <w:pPr>
        <w:spacing w:after="0" w:line="240" w:lineRule="auto"/>
        <w:jc w:val="both"/>
        <w:rPr>
          <w:rFonts w:eastAsia="Times New Roman" w:cstheme="minorHAnsi"/>
          <w:sz w:val="20"/>
          <w:szCs w:val="20"/>
          <w:lang w:eastAsia="pl-PL"/>
        </w:rPr>
      </w:pPr>
    </w:p>
    <w:p w14:paraId="554692E4" w14:textId="77777777" w:rsidR="001D20A7" w:rsidRDefault="001D20A7" w:rsidP="001D20A7">
      <w:pPr>
        <w:spacing w:after="0" w:line="240" w:lineRule="auto"/>
        <w:rPr>
          <w:rFonts w:eastAsia="Times New Roman" w:cstheme="minorHAnsi"/>
          <w:sz w:val="20"/>
          <w:szCs w:val="20"/>
          <w:lang w:eastAsia="pl-PL"/>
        </w:rPr>
      </w:pPr>
    </w:p>
    <w:p w14:paraId="0F7E1D82" w14:textId="77777777" w:rsidR="001D20A7" w:rsidRDefault="001D20A7" w:rsidP="001D20A7">
      <w:pPr>
        <w:spacing w:after="0" w:line="240" w:lineRule="auto"/>
        <w:rPr>
          <w:rFonts w:eastAsia="Times New Roman" w:cstheme="minorHAnsi"/>
          <w:sz w:val="20"/>
          <w:szCs w:val="20"/>
          <w:lang w:eastAsia="pl-PL"/>
        </w:rPr>
      </w:pPr>
    </w:p>
    <w:p w14:paraId="743EAE2F" w14:textId="77777777" w:rsidR="001D20A7" w:rsidRDefault="001D20A7" w:rsidP="001D20A7">
      <w:pPr>
        <w:spacing w:after="0" w:line="240" w:lineRule="auto"/>
        <w:rPr>
          <w:rFonts w:eastAsia="Times New Roman" w:cstheme="minorHAnsi"/>
          <w:sz w:val="20"/>
          <w:szCs w:val="20"/>
          <w:lang w:eastAsia="pl-PL"/>
        </w:rPr>
      </w:pPr>
    </w:p>
    <w:p w14:paraId="23AD367D" w14:textId="77777777" w:rsidR="001D20A7" w:rsidRDefault="001D20A7" w:rsidP="001D20A7">
      <w:pPr>
        <w:spacing w:after="0" w:line="240" w:lineRule="auto"/>
        <w:rPr>
          <w:rFonts w:eastAsia="Times New Roman" w:cstheme="minorHAnsi"/>
          <w:sz w:val="20"/>
          <w:szCs w:val="20"/>
          <w:lang w:eastAsia="pl-PL"/>
        </w:rPr>
      </w:pPr>
    </w:p>
    <w:p w14:paraId="4710252A" w14:textId="77777777" w:rsidR="001D20A7" w:rsidRDefault="001D20A7" w:rsidP="001D20A7">
      <w:pPr>
        <w:spacing w:before="100" w:after="100" w:line="240" w:lineRule="auto"/>
        <w:jc w:val="center"/>
        <w:rPr>
          <w:rFonts w:eastAsia="Times New Roman" w:cstheme="minorHAnsi"/>
          <w:sz w:val="20"/>
          <w:szCs w:val="20"/>
          <w:lang w:eastAsia="pl-PL"/>
        </w:rPr>
      </w:pPr>
      <w:r>
        <w:rPr>
          <w:rFonts w:eastAsia="Times New Roman" w:cstheme="minorHAnsi"/>
          <w:sz w:val="20"/>
          <w:szCs w:val="20"/>
          <w:lang w:eastAsia="pl-PL"/>
        </w:rPr>
        <w:lastRenderedPageBreak/>
        <w:t xml:space="preserve">Załącznik nr 3 </w:t>
      </w:r>
    </w:p>
    <w:p w14:paraId="516E883C" w14:textId="77777777" w:rsidR="001D20A7" w:rsidRDefault="001D20A7" w:rsidP="001D20A7">
      <w:pPr>
        <w:spacing w:before="100" w:after="100" w:line="240" w:lineRule="auto"/>
        <w:jc w:val="center"/>
        <w:rPr>
          <w:rFonts w:eastAsia="Calibri" w:cstheme="minorHAnsi"/>
          <w:b/>
        </w:rPr>
      </w:pPr>
      <w:r>
        <w:rPr>
          <w:rFonts w:eastAsia="Times New Roman" w:cstheme="minorHAnsi"/>
          <w:sz w:val="20"/>
          <w:szCs w:val="20"/>
          <w:lang w:eastAsia="pl-PL"/>
        </w:rPr>
        <w:t xml:space="preserve"> </w:t>
      </w:r>
      <w:r>
        <w:rPr>
          <w:rFonts w:eastAsia="Calibri" w:cstheme="minorHAnsi"/>
          <w:b/>
        </w:rPr>
        <w:t>ZGODA NA PRZETWARZANIE DANYCH OSOBOWYCH</w:t>
      </w:r>
    </w:p>
    <w:p w14:paraId="186D46AF"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Uczestnik, poprzez zgłoszenie swojego udziału w Konkursie, zgodnie z postanowieniami niniejszego Regulaminu, potwierdza, że:</w:t>
      </w:r>
    </w:p>
    <w:p w14:paraId="333D55BB"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a. zapoznał się z treścią niniejszego Regulaminu i akceptuje wszystkie warunki w nim określone,</w:t>
      </w:r>
    </w:p>
    <w:p w14:paraId="530EBC93"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b. zgłoszone prace stanowią jego wyłączną własność i są rezultatem jego twórczości,</w:t>
      </w:r>
    </w:p>
    <w:p w14:paraId="776544D7" w14:textId="77777777"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c. zgłoszenie prac do Konkursu oraz przekazanie prawa własności egzemplarzy prac oraz autorskich praw majątkowych nie narusza żadnych praw osób trzecich,</w:t>
      </w:r>
    </w:p>
    <w:p w14:paraId="030EEC76" w14:textId="12B038BB"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d. wyraża zgodę na przetwarzanie podanych danych osobowych w celu przeprowadzenia oraz promocji Konkursu, jak również organizacji i publikacji materiałów pokonkursowych oraz wykonywania prawa własności oraz autorskich praw majątkowych do nadesłanych prac przez</w:t>
      </w:r>
      <w:r w:rsidR="00A37FA2">
        <w:rPr>
          <w:rFonts w:eastAsia="Times New Roman" w:cstheme="minorHAnsi"/>
          <w:sz w:val="20"/>
          <w:szCs w:val="20"/>
          <w:lang w:eastAsia="pl-PL"/>
        </w:rPr>
        <w:t xml:space="preserve"> </w:t>
      </w:r>
      <w:r w:rsidR="00A37FA2" w:rsidRPr="007400E1">
        <w:rPr>
          <w:rFonts w:eastAsia="Times New Roman" w:cstheme="minorHAnsi"/>
          <w:sz w:val="20"/>
          <w:szCs w:val="20"/>
          <w:lang w:eastAsia="pl-PL"/>
        </w:rPr>
        <w:t>PBP Książnicę Pedagogiczną im. A. Parczewskiego w Kaliszu, ul. Południowa 62, 62-800 Kalisz</w:t>
      </w:r>
      <w:r>
        <w:rPr>
          <w:rFonts w:eastAsia="Times New Roman" w:cstheme="minorHAnsi"/>
          <w:sz w:val="20"/>
          <w:szCs w:val="20"/>
          <w:lang w:eastAsia="pl-PL"/>
        </w:rPr>
        <w:t>. Podane dane osobowe podlegają ochronie prawnej na podstawie ustawy z dnia 19 sierpnia 1997 r. o ochronie danych osobowych.</w:t>
      </w:r>
      <w:r w:rsidR="004E79B3">
        <w:rPr>
          <w:rFonts w:eastAsia="Times New Roman" w:cstheme="minorHAnsi"/>
          <w:sz w:val="20"/>
          <w:szCs w:val="20"/>
          <w:lang w:eastAsia="pl-PL"/>
        </w:rPr>
        <w:t xml:space="preserve"> PBP Książnica Pedagogiczna w Kaliszu</w:t>
      </w:r>
      <w:r>
        <w:rPr>
          <w:rFonts w:eastAsia="Times New Roman" w:cstheme="minorHAnsi"/>
          <w:sz w:val="20"/>
          <w:szCs w:val="20"/>
          <w:lang w:eastAsia="pl-PL"/>
        </w:rPr>
        <w:t xml:space="preserve">, jako Administrator Danych Osobowych informuje, że Uczestnikowi przysługuje prawo dostępu do treści swoich danych oraz ich sprostowania. Dane Uczestnika nie będą udostępniane innym podmiotom niż upoważnionym na podstawie przepisów prawa. Podanie danych osobowych nie jest obowiązkowe, jednakże ich niepodanie spowoduje, że zgłoszenie oraz udział w Konkursie, w tym dokonanie oceny zgłoszonych prac i przygotowanie publikacji pokonkursowej, nie będzie możliwe. Organizator dodatkowo informuje, że w związku z postanowieniami Rozporządzenia Parlamentu Europejskiego i Rady (UE) z dnia 27 kwietnia 2016 r. w sprawie ochrony osób fizycznych w związku z przetwarzaniem danych osobowych i w sprawie swobodnego przepływu takich danych oraz uchylenia dyrektywy 95/46/WE, które zacznie obowiązywać od 25 maja 2018 r., dane Uczestnika nie będą transferowane do państw trzecich oraz organizacji międzynarodowych, nie będą również podlegać zautomatyzowanemu podejmowaniu decyzji, w tym profilowaniu. Dane Uczestnika będą przetwarzane przez okres niezbędny do realizacji celu, tj. w zakresie przeprowadzenia oraz promocji Konkursu, jak również organizacji i publikacji materiałów pokonkursowych, a po zakończeniu Konkursu, przez okres wykonywania prawa własności oraz autorskich praw majątkowych w stosunku do przekazanych prac; po tym czasie przez okres oraz w zakresie wymaganym przez przepisy </w:t>
      </w:r>
      <w:r>
        <w:rPr>
          <w:rFonts w:eastAsia="Calibri" w:cstheme="minorHAnsi"/>
          <w:sz w:val="20"/>
          <w:szCs w:val="20"/>
        </w:rPr>
        <w:t xml:space="preserve">powszechnie obowiązującego prawa. </w:t>
      </w:r>
      <w:r>
        <w:rPr>
          <w:rFonts w:eastAsia="Times New Roman" w:cstheme="minorHAnsi"/>
          <w:sz w:val="20"/>
          <w:szCs w:val="20"/>
          <w:lang w:eastAsia="pl-PL"/>
        </w:rPr>
        <w:t>Dodatkowo Uczestnikowi będzie przysługiwać prawo do usunięcia lub ograniczenia przetwarzania danych, prawo do wniesienia sprzeciwu wobec przetwarzania, a także prawo do przenoszenia danych. W sprawach spornych będzie Uczestnikowi przysługiwać prawo do wniesienia skargi do organu nadzorczego. Wyjaśnień w sprawach związanych z danymi osobowymi udzielać będzie Inspektor Danych Osobowych</w:t>
      </w:r>
      <w:r w:rsidR="007400E1">
        <w:rPr>
          <w:rFonts w:eastAsia="Times New Roman" w:cstheme="minorHAnsi"/>
          <w:sz w:val="20"/>
          <w:szCs w:val="20"/>
          <w:lang w:eastAsia="pl-PL"/>
        </w:rPr>
        <w:t xml:space="preserve">: </w:t>
      </w:r>
      <w:r w:rsidR="007400E1" w:rsidRPr="007400E1">
        <w:rPr>
          <w:rFonts w:eastAsia="Times New Roman" w:cstheme="minorHAnsi"/>
          <w:sz w:val="20"/>
          <w:szCs w:val="20"/>
          <w:lang w:eastAsia="pl-PL"/>
        </w:rPr>
        <w:t>iod@kp.kalisz.pl</w:t>
      </w:r>
    </w:p>
    <w:p w14:paraId="6E92242F" w14:textId="497C0CF6" w:rsidR="001D20A7" w:rsidRDefault="001D20A7" w:rsidP="001D20A7">
      <w:pPr>
        <w:spacing w:after="0" w:line="240" w:lineRule="auto"/>
        <w:jc w:val="both"/>
        <w:rPr>
          <w:rFonts w:eastAsia="Times New Roman" w:cstheme="minorHAnsi"/>
          <w:sz w:val="20"/>
          <w:szCs w:val="20"/>
          <w:lang w:eastAsia="pl-PL"/>
        </w:rPr>
      </w:pPr>
      <w:r>
        <w:rPr>
          <w:rFonts w:eastAsia="Times New Roman" w:cstheme="minorHAnsi"/>
          <w:sz w:val="20"/>
          <w:szCs w:val="20"/>
          <w:lang w:eastAsia="pl-PL"/>
        </w:rPr>
        <w:t xml:space="preserve">e. wyraża zgodę na nieodpłatne wykorzystanie wizerunku zgodnie z art. 81 ust. 1 Ustawy z dnia 15 lutego 1994 r. o prawie autorskim i prawach pokrewnych, poprzez jego publikację na stronie </w:t>
      </w:r>
      <w:r w:rsidR="00C709EA">
        <w:rPr>
          <w:rFonts w:eastAsia="Times New Roman" w:cstheme="minorHAnsi"/>
          <w:sz w:val="20"/>
          <w:szCs w:val="20"/>
          <w:lang w:eastAsia="pl-PL"/>
        </w:rPr>
        <w:t xml:space="preserve">internetowej: </w:t>
      </w:r>
      <w:r w:rsidR="00C709EA" w:rsidRPr="007400E1">
        <w:rPr>
          <w:rFonts w:eastAsia="Times New Roman" w:cstheme="minorHAnsi"/>
          <w:sz w:val="20"/>
          <w:szCs w:val="20"/>
          <w:lang w:eastAsia="pl-PL"/>
        </w:rPr>
        <w:t>www.kp.kalisz.pl</w:t>
      </w:r>
      <w:r>
        <w:rPr>
          <w:rFonts w:eastAsia="Times New Roman" w:cstheme="minorHAnsi"/>
          <w:sz w:val="20"/>
          <w:szCs w:val="20"/>
          <w:lang w:eastAsia="pl-PL"/>
        </w:rPr>
        <w:t xml:space="preserve"> </w:t>
      </w:r>
      <w:r w:rsidR="007400E1">
        <w:rPr>
          <w:rFonts w:eastAsia="Times New Roman" w:cstheme="minorHAnsi"/>
          <w:sz w:val="20"/>
          <w:szCs w:val="20"/>
          <w:lang w:eastAsia="pl-PL"/>
        </w:rPr>
        <w:t xml:space="preserve">oraz w mediach społecznościowych </w:t>
      </w:r>
      <w:r>
        <w:rPr>
          <w:rFonts w:eastAsia="Times New Roman" w:cstheme="minorHAnsi"/>
          <w:sz w:val="20"/>
          <w:szCs w:val="20"/>
          <w:lang w:eastAsia="pl-PL"/>
        </w:rPr>
        <w:t>oraz do celów informacyjnych, marketingowych i promocji Konkursu.</w:t>
      </w:r>
    </w:p>
    <w:p w14:paraId="77831D8D" w14:textId="77777777" w:rsidR="001D20A7" w:rsidRDefault="001D20A7" w:rsidP="001D20A7">
      <w:pPr>
        <w:spacing w:after="0" w:line="240" w:lineRule="auto"/>
        <w:jc w:val="both"/>
        <w:rPr>
          <w:rFonts w:cstheme="minorHAnsi"/>
        </w:rPr>
      </w:pPr>
    </w:p>
    <w:p w14:paraId="7C11B284" w14:textId="77777777" w:rsidR="001D20A7" w:rsidRDefault="001D20A7" w:rsidP="001D20A7">
      <w:pPr>
        <w:spacing w:after="0" w:line="240" w:lineRule="auto"/>
        <w:rPr>
          <w:rFonts w:cstheme="minorHAnsi"/>
        </w:rPr>
      </w:pPr>
    </w:p>
    <w:p w14:paraId="4DFA5B60" w14:textId="77777777" w:rsidR="001D20A7" w:rsidRDefault="001D20A7" w:rsidP="001D20A7">
      <w:pPr>
        <w:spacing w:after="0" w:line="240" w:lineRule="auto"/>
        <w:rPr>
          <w:rFonts w:cstheme="minorHAnsi"/>
        </w:rPr>
      </w:pPr>
    </w:p>
    <w:p w14:paraId="18906199" w14:textId="77777777" w:rsidR="001D20A7" w:rsidRDefault="001D20A7" w:rsidP="001D20A7">
      <w:pPr>
        <w:spacing w:after="0" w:line="240" w:lineRule="auto"/>
        <w:rPr>
          <w:rFonts w:cstheme="minorHAnsi"/>
        </w:rPr>
      </w:pPr>
      <w:r>
        <w:rPr>
          <w:rFonts w:cstheme="minorHAnsi"/>
        </w:rPr>
        <w:t>_________________________</w:t>
      </w:r>
    </w:p>
    <w:p w14:paraId="75FCD763" w14:textId="77777777" w:rsidR="001D20A7" w:rsidRDefault="001D20A7" w:rsidP="001D20A7">
      <w:pPr>
        <w:jc w:val="both"/>
        <w:rPr>
          <w:rFonts w:cstheme="minorHAnsi"/>
          <w:sz w:val="20"/>
          <w:szCs w:val="20"/>
        </w:rPr>
      </w:pPr>
      <w:r>
        <w:rPr>
          <w:rFonts w:cstheme="minorHAnsi"/>
          <w:sz w:val="20"/>
          <w:szCs w:val="20"/>
        </w:rPr>
        <w:t xml:space="preserve"> Data i czytelny podpis autora</w:t>
      </w:r>
    </w:p>
    <w:p w14:paraId="7FDFE2A1" w14:textId="77777777" w:rsidR="000669F8" w:rsidRDefault="000669F8"/>
    <w:sectPr w:rsidR="000669F8" w:rsidSect="00BA3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D20A7"/>
    <w:rsid w:val="000669F8"/>
    <w:rsid w:val="001D20A7"/>
    <w:rsid w:val="002F7FE1"/>
    <w:rsid w:val="004E79B3"/>
    <w:rsid w:val="007400E1"/>
    <w:rsid w:val="00A37FA2"/>
    <w:rsid w:val="00BA30BA"/>
    <w:rsid w:val="00C709EA"/>
    <w:rsid w:val="00C7251E"/>
    <w:rsid w:val="00F31C32"/>
    <w:rsid w:val="00FF00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47CB"/>
  <w15:docId w15:val="{FA70EBA7-E11F-45C7-B2FB-169FD45E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20A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620</Words>
  <Characters>3726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bibliotekarz</dc:creator>
  <cp:keywords/>
  <dc:description/>
  <cp:lastModifiedBy>Bogumiła Celer</cp:lastModifiedBy>
  <cp:revision>7</cp:revision>
  <dcterms:created xsi:type="dcterms:W3CDTF">2022-02-28T13:46:00Z</dcterms:created>
  <dcterms:modified xsi:type="dcterms:W3CDTF">2023-03-14T12:58:00Z</dcterms:modified>
</cp:coreProperties>
</file>