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104" w:rsidRDefault="00BC4104" w:rsidP="00E30464">
      <w:pPr>
        <w:rPr>
          <w:b/>
          <w:sz w:val="24"/>
          <w:szCs w:val="24"/>
        </w:rPr>
      </w:pPr>
    </w:p>
    <w:p w:rsidR="00BC4104" w:rsidRDefault="00A96694" w:rsidP="00E30464">
      <w:pPr>
        <w:rPr>
          <w:noProof/>
        </w:rPr>
      </w:pPr>
      <w:r w:rsidRPr="005A76F5"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2F670448" wp14:editId="1E1C16E0">
            <wp:simplePos x="0" y="0"/>
            <wp:positionH relativeFrom="margin">
              <wp:align>left</wp:align>
            </wp:positionH>
            <wp:positionV relativeFrom="margin">
              <wp:posOffset>193675</wp:posOffset>
            </wp:positionV>
            <wp:extent cx="3011805" cy="600075"/>
            <wp:effectExtent l="0" t="0" r="0" b="0"/>
            <wp:wrapSquare wrapText="bothSides"/>
            <wp:docPr id="2" name="Obraz 2" descr="LOGO Książnicy 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Książnicy (10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30" cy="60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104">
        <w:rPr>
          <w:b/>
          <w:sz w:val="24"/>
          <w:szCs w:val="24"/>
        </w:rPr>
        <w:t xml:space="preserve">  </w:t>
      </w:r>
    </w:p>
    <w:p w:rsidR="0007559B" w:rsidRDefault="0007559B" w:rsidP="00E30464">
      <w:pPr>
        <w:rPr>
          <w:b/>
          <w:sz w:val="24"/>
          <w:szCs w:val="24"/>
        </w:rPr>
      </w:pPr>
    </w:p>
    <w:p w:rsidR="0007559B" w:rsidRDefault="0007559B" w:rsidP="00E30464">
      <w:pPr>
        <w:rPr>
          <w:b/>
          <w:sz w:val="24"/>
          <w:szCs w:val="24"/>
        </w:rPr>
      </w:pPr>
    </w:p>
    <w:p w:rsidR="0007559B" w:rsidRDefault="0007559B" w:rsidP="00E30464">
      <w:pPr>
        <w:rPr>
          <w:b/>
          <w:sz w:val="24"/>
          <w:szCs w:val="24"/>
        </w:rPr>
      </w:pPr>
      <w:bookmarkStart w:id="0" w:name="_GoBack"/>
      <w:bookmarkEnd w:id="0"/>
    </w:p>
    <w:p w:rsidR="0007559B" w:rsidRDefault="0007559B" w:rsidP="00E30464">
      <w:pPr>
        <w:rPr>
          <w:b/>
          <w:sz w:val="24"/>
          <w:szCs w:val="24"/>
        </w:rPr>
      </w:pPr>
    </w:p>
    <w:p w:rsidR="00BC4104" w:rsidRDefault="00BC4104" w:rsidP="00E30464">
      <w:pPr>
        <w:rPr>
          <w:b/>
          <w:sz w:val="24"/>
          <w:szCs w:val="24"/>
        </w:rPr>
      </w:pPr>
    </w:p>
    <w:p w:rsidR="004878C1" w:rsidRDefault="00E30464" w:rsidP="00E30464">
      <w:pPr>
        <w:rPr>
          <w:b/>
        </w:rPr>
      </w:pPr>
      <w:r w:rsidRPr="005108C8">
        <w:rPr>
          <w:b/>
          <w:sz w:val="24"/>
          <w:szCs w:val="24"/>
        </w:rPr>
        <w:t>Załącznik nr 1</w:t>
      </w:r>
      <w:r w:rsidR="004878C1" w:rsidRPr="005108C8">
        <w:t xml:space="preserve"> do Regulaminu  </w:t>
      </w:r>
      <w:r w:rsidR="005108C8" w:rsidRPr="005108C8">
        <w:rPr>
          <w:b/>
        </w:rPr>
        <w:t>Międzynarodowego Konkursu na Ekslibris im. Braci Kościelniaków</w:t>
      </w:r>
    </w:p>
    <w:p w:rsidR="00325FF6" w:rsidRDefault="00325FF6" w:rsidP="00325FF6">
      <w:pPr>
        <w:spacing w:before="120"/>
        <w:jc w:val="center"/>
        <w:rPr>
          <w:rFonts w:eastAsia="Calibri" w:cstheme="minorHAnsi"/>
          <w:b/>
          <w:iCs/>
          <w:spacing w:val="20"/>
        </w:rPr>
      </w:pPr>
      <w:r>
        <w:rPr>
          <w:rFonts w:eastAsia="Calibri" w:cstheme="minorHAnsi"/>
          <w:b/>
          <w:iCs/>
          <w:spacing w:val="20"/>
        </w:rPr>
        <w:t>KARTA ZGŁOSZENIA</w:t>
      </w:r>
    </w:p>
    <w:p w:rsidR="00325FF6" w:rsidRDefault="00325FF6" w:rsidP="00325FF6">
      <w:pPr>
        <w:spacing w:before="120"/>
        <w:rPr>
          <w:rFonts w:eastAsia="Calibri" w:cstheme="minorHAnsi"/>
        </w:rPr>
      </w:pPr>
    </w:p>
    <w:tbl>
      <w:tblPr>
        <w:tblW w:w="91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"/>
        <w:gridCol w:w="3571"/>
        <w:gridCol w:w="5049"/>
      </w:tblGrid>
      <w:tr w:rsidR="00325FF6" w:rsidTr="00065838">
        <w:trPr>
          <w:trHeight w:val="1134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FF6" w:rsidRDefault="00325FF6" w:rsidP="00065838">
            <w:pPr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FF6" w:rsidRDefault="00325FF6" w:rsidP="00065838">
            <w:pPr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Tytuł pracy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5FF6" w:rsidRDefault="00325FF6" w:rsidP="00065838">
            <w:pPr>
              <w:contextualSpacing/>
              <w:rPr>
                <w:rFonts w:eastAsia="Calibri" w:cstheme="minorHAnsi"/>
              </w:rPr>
            </w:pPr>
          </w:p>
        </w:tc>
      </w:tr>
      <w:tr w:rsidR="00325FF6" w:rsidTr="00065838">
        <w:trPr>
          <w:trHeight w:val="1134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FF6" w:rsidRDefault="00325FF6" w:rsidP="00065838">
            <w:pPr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FF6" w:rsidRDefault="00325FF6" w:rsidP="00065838">
            <w:pPr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Imię i nazwisko lub nazwa uczestnika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5FF6" w:rsidRDefault="00325FF6" w:rsidP="00065838">
            <w:pPr>
              <w:contextualSpacing/>
              <w:rPr>
                <w:rFonts w:eastAsia="Calibri" w:cstheme="minorHAnsi"/>
              </w:rPr>
            </w:pPr>
          </w:p>
        </w:tc>
      </w:tr>
      <w:tr w:rsidR="00325FF6" w:rsidTr="00065838">
        <w:trPr>
          <w:trHeight w:val="1134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FF6" w:rsidRDefault="00325FF6" w:rsidP="00065838">
            <w:pPr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FF6" w:rsidRDefault="00325FF6" w:rsidP="00065838">
            <w:pPr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Technika pracy i rok powstania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5FF6" w:rsidRDefault="00325FF6" w:rsidP="00065838">
            <w:pPr>
              <w:contextualSpacing/>
              <w:rPr>
                <w:rFonts w:eastAsia="Calibri" w:cstheme="minorHAnsi"/>
              </w:rPr>
            </w:pPr>
          </w:p>
        </w:tc>
      </w:tr>
      <w:tr w:rsidR="00325FF6" w:rsidTr="00065838">
        <w:trPr>
          <w:trHeight w:val="1134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FF6" w:rsidRDefault="00325FF6" w:rsidP="00065838">
            <w:pPr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FF6" w:rsidRDefault="00325FF6" w:rsidP="00065838">
            <w:pPr>
              <w:contextualSpacing/>
              <w:rPr>
                <w:rFonts w:eastAsia="Calibri" w:cstheme="minorHAnsi"/>
              </w:rPr>
            </w:pPr>
          </w:p>
          <w:p w:rsidR="00325FF6" w:rsidRDefault="00325FF6" w:rsidP="00065838">
            <w:pPr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Adres</w:t>
            </w:r>
          </w:p>
          <w:p w:rsidR="00325FF6" w:rsidRDefault="00325FF6" w:rsidP="00065838">
            <w:pPr>
              <w:contextualSpacing/>
              <w:rPr>
                <w:rFonts w:eastAsia="Calibri" w:cstheme="minorHAnsi"/>
              </w:rPr>
            </w:pP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5FF6" w:rsidRDefault="00325FF6" w:rsidP="00065838">
            <w:pPr>
              <w:contextualSpacing/>
              <w:rPr>
                <w:rFonts w:eastAsia="Calibri" w:cstheme="minorHAnsi"/>
              </w:rPr>
            </w:pPr>
          </w:p>
        </w:tc>
      </w:tr>
      <w:tr w:rsidR="00325FF6" w:rsidTr="00065838">
        <w:trPr>
          <w:trHeight w:val="1134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FF6" w:rsidRDefault="00325FF6" w:rsidP="00065838">
            <w:pPr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FF6" w:rsidRDefault="00325FF6" w:rsidP="00065838">
            <w:pPr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Telefon kontaktowy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5FF6" w:rsidRDefault="00325FF6" w:rsidP="00065838">
            <w:pPr>
              <w:contextualSpacing/>
              <w:rPr>
                <w:rFonts w:eastAsia="Calibri" w:cstheme="minorHAnsi"/>
              </w:rPr>
            </w:pPr>
          </w:p>
        </w:tc>
      </w:tr>
      <w:tr w:rsidR="00325FF6" w:rsidTr="00065838">
        <w:trPr>
          <w:trHeight w:val="1134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FF6" w:rsidRDefault="00325FF6" w:rsidP="00065838">
            <w:pPr>
              <w:contextualSpacing/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6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FF6" w:rsidRDefault="00325FF6" w:rsidP="00065838">
            <w:pPr>
              <w:contextualSpacing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Adres e-mail</w:t>
            </w: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5FF6" w:rsidRDefault="00325FF6" w:rsidP="00065838">
            <w:pPr>
              <w:contextualSpacing/>
              <w:rPr>
                <w:rFonts w:eastAsia="Calibri" w:cstheme="minorHAnsi"/>
              </w:rPr>
            </w:pPr>
          </w:p>
        </w:tc>
      </w:tr>
    </w:tbl>
    <w:p w:rsidR="00325FF6" w:rsidRDefault="00325FF6" w:rsidP="00325FF6">
      <w:pPr>
        <w:rPr>
          <w:rFonts w:eastAsia="Times New Roman" w:cstheme="minorHAnsi"/>
          <w:sz w:val="20"/>
          <w:szCs w:val="20"/>
        </w:rPr>
      </w:pPr>
    </w:p>
    <w:p w:rsidR="00325FF6" w:rsidRDefault="00325FF6" w:rsidP="00325FF6">
      <w:pPr>
        <w:rPr>
          <w:rFonts w:eastAsia="Times New Roman" w:cstheme="minorHAnsi"/>
          <w:sz w:val="20"/>
          <w:szCs w:val="20"/>
        </w:rPr>
      </w:pPr>
    </w:p>
    <w:p w:rsidR="00ED69E2" w:rsidRDefault="00ED69E2" w:rsidP="00325FF6">
      <w:pPr>
        <w:rPr>
          <w:rFonts w:eastAsia="Times New Roman" w:cstheme="minorHAnsi"/>
          <w:sz w:val="20"/>
          <w:szCs w:val="20"/>
        </w:rPr>
      </w:pPr>
    </w:p>
    <w:p w:rsidR="00ED69E2" w:rsidRDefault="00ED69E2" w:rsidP="00325FF6">
      <w:pPr>
        <w:rPr>
          <w:rFonts w:eastAsia="Times New Roman" w:cstheme="minorHAnsi"/>
          <w:sz w:val="20"/>
          <w:szCs w:val="20"/>
        </w:rPr>
      </w:pPr>
    </w:p>
    <w:p w:rsidR="00ED69E2" w:rsidRDefault="00ED69E2" w:rsidP="00ED69E2">
      <w:pPr>
        <w:jc w:val="right"/>
      </w:pPr>
      <w:r>
        <w:t xml:space="preserve">………………………………………………………………………… </w:t>
      </w:r>
    </w:p>
    <w:p w:rsidR="00ED69E2" w:rsidRDefault="00ED69E2" w:rsidP="00ED69E2">
      <w:pPr>
        <w:jc w:val="right"/>
      </w:pPr>
      <w:r>
        <w:t>Data i podpis autora pracy  </w:t>
      </w:r>
    </w:p>
    <w:p w:rsidR="00ED69E2" w:rsidRDefault="00ED69E2" w:rsidP="00ED69E2">
      <w:pPr>
        <w:jc w:val="right"/>
        <w:rPr>
          <w:rFonts w:eastAsia="Times New Roman" w:cstheme="minorHAnsi"/>
          <w:sz w:val="20"/>
          <w:szCs w:val="20"/>
        </w:rPr>
      </w:pPr>
    </w:p>
    <w:p w:rsidR="004878C1" w:rsidRDefault="004878C1" w:rsidP="00E30464">
      <w:pPr>
        <w:rPr>
          <w:b/>
        </w:rPr>
      </w:pPr>
    </w:p>
    <w:p w:rsidR="00325FF6" w:rsidRDefault="00325FF6" w:rsidP="00E30464">
      <w:pPr>
        <w:rPr>
          <w:b/>
        </w:rPr>
      </w:pPr>
    </w:p>
    <w:p w:rsidR="00ED69E2" w:rsidRDefault="00ED69E2" w:rsidP="00E30464">
      <w:pPr>
        <w:rPr>
          <w:b/>
        </w:rPr>
      </w:pPr>
    </w:p>
    <w:p w:rsidR="00ED69E2" w:rsidRDefault="00ED69E2" w:rsidP="00E30464">
      <w:pPr>
        <w:rPr>
          <w:b/>
        </w:rPr>
      </w:pPr>
    </w:p>
    <w:p w:rsidR="00ED69E2" w:rsidRDefault="00ED69E2" w:rsidP="00E30464">
      <w:pPr>
        <w:rPr>
          <w:b/>
        </w:rPr>
      </w:pPr>
    </w:p>
    <w:p w:rsidR="00ED69E2" w:rsidRDefault="00ED69E2" w:rsidP="00E30464">
      <w:pPr>
        <w:rPr>
          <w:b/>
        </w:rPr>
      </w:pPr>
    </w:p>
    <w:p w:rsidR="00ED69E2" w:rsidRDefault="00ED69E2" w:rsidP="00E30464">
      <w:pPr>
        <w:rPr>
          <w:b/>
        </w:rPr>
      </w:pPr>
    </w:p>
    <w:p w:rsidR="00ED69E2" w:rsidRDefault="00ED69E2" w:rsidP="00E30464">
      <w:pPr>
        <w:rPr>
          <w:b/>
        </w:rPr>
      </w:pPr>
    </w:p>
    <w:p w:rsidR="00ED69E2" w:rsidRDefault="00ED69E2" w:rsidP="00E30464">
      <w:pPr>
        <w:rPr>
          <w:b/>
        </w:rPr>
      </w:pPr>
    </w:p>
    <w:p w:rsidR="00ED69E2" w:rsidRDefault="00ED69E2" w:rsidP="00E30464">
      <w:pPr>
        <w:rPr>
          <w:b/>
        </w:rPr>
      </w:pPr>
    </w:p>
    <w:p w:rsidR="00ED69E2" w:rsidRDefault="00ED69E2" w:rsidP="00E30464">
      <w:pPr>
        <w:rPr>
          <w:b/>
        </w:rPr>
      </w:pPr>
    </w:p>
    <w:p w:rsidR="00ED69E2" w:rsidRDefault="00ED69E2" w:rsidP="00E30464">
      <w:pPr>
        <w:rPr>
          <w:b/>
        </w:rPr>
      </w:pPr>
    </w:p>
    <w:p w:rsidR="00ED69E2" w:rsidRDefault="00ED69E2" w:rsidP="00E30464">
      <w:pPr>
        <w:rPr>
          <w:b/>
        </w:rPr>
      </w:pPr>
    </w:p>
    <w:p w:rsidR="00ED69E2" w:rsidRDefault="00ED69E2" w:rsidP="00ED69E2">
      <w:pPr>
        <w:rPr>
          <w:b/>
        </w:rPr>
      </w:pPr>
      <w:r w:rsidRPr="005108C8">
        <w:rPr>
          <w:b/>
          <w:sz w:val="24"/>
          <w:szCs w:val="24"/>
        </w:rPr>
        <w:t xml:space="preserve">Załącznik nr </w:t>
      </w:r>
      <w:r>
        <w:rPr>
          <w:b/>
          <w:sz w:val="24"/>
          <w:szCs w:val="24"/>
        </w:rPr>
        <w:t>2</w:t>
      </w:r>
      <w:r w:rsidRPr="005108C8">
        <w:t xml:space="preserve"> do Regulaminu  </w:t>
      </w:r>
      <w:r w:rsidRPr="005108C8">
        <w:rPr>
          <w:b/>
        </w:rPr>
        <w:t>Międzynarodowego Konkursu na Ekslibris im. Braci Kościelniaków</w:t>
      </w:r>
    </w:p>
    <w:p w:rsidR="00ED69E2" w:rsidRDefault="00ED69E2" w:rsidP="00E30464"/>
    <w:p w:rsidR="00E30464" w:rsidRDefault="00E30464" w:rsidP="00E30464">
      <w:r>
        <w:t>Oświadczam że,</w:t>
      </w:r>
      <w:r>
        <w:br/>
        <w:t>1. zapoznałam/zapoznałem się z Regulaminem konkursu i akceptuję jego warunki,</w:t>
      </w:r>
      <w:r>
        <w:br/>
      </w:r>
      <w:r w:rsidR="00A6251D">
        <w:t>2</w:t>
      </w:r>
      <w:r>
        <w:t>. wyrażam zgodę na nieodpłatne wykorzystanie mojej pracy, przez Organizatora,</w:t>
      </w:r>
      <w:r w:rsidR="00434F5C">
        <w:t xml:space="preserve"> </w:t>
      </w:r>
      <w:r>
        <w:t>w jego działalności statutowej,</w:t>
      </w:r>
      <w:r>
        <w:br/>
      </w:r>
      <w:r w:rsidR="00A6251D">
        <w:t>3</w:t>
      </w:r>
      <w:r>
        <w:t>. złożona na konkurs praca jest  wykonana samodzielnie  i przysługują autorowi prawa majątkowe i osobiste i nie są one w żaden sposób ograniczone lub obciążone,</w:t>
      </w:r>
      <w:r>
        <w:br/>
      </w:r>
      <w:r w:rsidR="00A6251D">
        <w:t>4</w:t>
      </w:r>
      <w:r>
        <w:t>. praca konkursowa nie zagraża i nie narusza praw osób trzecich, w szczególności nie narusza ich</w:t>
      </w:r>
      <w:r>
        <w:br/>
        <w:t>majątkowych i osobistych praw autorskich. Za wszelkie roszczenia osób trzecich, które wynikają z tytułu</w:t>
      </w:r>
      <w:r w:rsidR="00434F5C">
        <w:t xml:space="preserve"> </w:t>
      </w:r>
      <w:r>
        <w:t>naruszenia ich praw odpowiada uczestnik konkursu,</w:t>
      </w:r>
      <w:r>
        <w:br/>
      </w:r>
      <w:r w:rsidR="00A6251D">
        <w:t>5</w:t>
      </w:r>
      <w:r>
        <w:t>. z chwilą przekazania pracy konkursowej organizatorowi konkursu, uczestnik nieodpłatnie,</w:t>
      </w:r>
      <w:r>
        <w:br/>
        <w:t>bez ograniczenia w czasie przenosi na Organizatora autorskie prawa majątkowe do tej pracy</w:t>
      </w:r>
      <w:r>
        <w:br/>
        <w:t>w rozumieniu ustawy z dnia 4 lutego 1994 r. – o</w:t>
      </w:r>
      <w:r w:rsidR="00ED69E2">
        <w:t xml:space="preserve"> </w:t>
      </w:r>
      <w:r>
        <w:t>prawie autorskim i prawach pokrewnych</w:t>
      </w:r>
      <w:r>
        <w:br/>
        <w:t xml:space="preserve">(Dz. U. z 2018 r. poz. 1191, z </w:t>
      </w:r>
      <w:proofErr w:type="spellStart"/>
      <w:r>
        <w:t>późn</w:t>
      </w:r>
      <w:proofErr w:type="spellEnd"/>
      <w:r>
        <w:t>. zm.) na następujących polach eksploatacji:</w:t>
      </w:r>
      <w:r>
        <w:br/>
        <w:t>a) rozpowszechnianie pracy konkursowej, w tym w szczególności jej publiczne prezentowanie,</w:t>
      </w:r>
      <w:r>
        <w:br/>
        <w:t>wystawianie, wyświetlanie, nadawanie i reemitowanie;</w:t>
      </w:r>
      <w:r>
        <w:br/>
        <w:t>b) utrwalanie i zwielokrotnianie pracy konkursowej dowolna techniką i w dowolnej liczbie egzemplarzy,</w:t>
      </w:r>
      <w:r w:rsidR="00434F5C">
        <w:t xml:space="preserve"> </w:t>
      </w:r>
      <w:r>
        <w:t>na dowolnych nośnikach danych;</w:t>
      </w:r>
      <w:r>
        <w:br/>
        <w:t>c) przechowywanie i przekazywanie pracy konkursowej w tym w szczególności wprowadzanie pracy</w:t>
      </w:r>
      <w:r>
        <w:br/>
        <w:t>do pamięci komputerów i innych urządzeń, przesyłanie jej sieciami wewnętrznymi z wykorzystaniem</w:t>
      </w:r>
      <w:r>
        <w:br/>
        <w:t>Internetu;</w:t>
      </w:r>
      <w:r>
        <w:br/>
      </w:r>
      <w:r w:rsidR="00A6251D">
        <w:t>6</w:t>
      </w:r>
      <w:r>
        <w:t>. Z chwilą przekazania pracy konkursowej organizatorowi konkursu, uczestnik przenosi nieodpłatnie</w:t>
      </w:r>
      <w:r>
        <w:br/>
        <w:t>na Organizatora konkursu wyłączne prawo opracowywania pracy konkursowej oraz zezwalania</w:t>
      </w:r>
      <w:r>
        <w:br/>
        <w:t>na wykonywanie zależnych praw autorskich do pracy konkursowej.</w:t>
      </w:r>
      <w:r>
        <w:br/>
      </w:r>
      <w:r w:rsidR="00A6251D">
        <w:t>7</w:t>
      </w:r>
      <w:r>
        <w:t>. Zapoznałam/zapoznałem się z poniższą klauzulą informacyjną:</w:t>
      </w:r>
    </w:p>
    <w:p w:rsidR="00325FF6" w:rsidRDefault="00325FF6" w:rsidP="00E30464"/>
    <w:p w:rsidR="00325FF6" w:rsidRDefault="00325FF6" w:rsidP="00E30464"/>
    <w:p w:rsidR="00E30464" w:rsidRDefault="00E30464" w:rsidP="00ED69E2">
      <w:pPr>
        <w:jc w:val="right"/>
      </w:pPr>
      <w:r>
        <w:br/>
        <w:t>                                                                                          ……………………………………………………………</w:t>
      </w:r>
      <w:r w:rsidR="005F34A1">
        <w:t>………..</w:t>
      </w:r>
    </w:p>
    <w:p w:rsidR="00ED69E2" w:rsidRDefault="00E30464" w:rsidP="00ED69E2">
      <w:pPr>
        <w:jc w:val="right"/>
      </w:pPr>
      <w:r>
        <w:t xml:space="preserve">                                                                                        </w:t>
      </w:r>
      <w:r w:rsidR="00A6251D">
        <w:tab/>
      </w:r>
      <w:r w:rsidR="00A6251D">
        <w:tab/>
      </w:r>
      <w:r>
        <w:t>Data i podpis autora</w:t>
      </w:r>
      <w:r w:rsidR="00A6251D">
        <w:t xml:space="preserve"> </w:t>
      </w:r>
    </w:p>
    <w:p w:rsidR="00ED69E2" w:rsidRDefault="00ED69E2" w:rsidP="00ED69E2"/>
    <w:p w:rsidR="00ED69E2" w:rsidRDefault="00E30464" w:rsidP="00ED69E2">
      <w:pPr>
        <w:rPr>
          <w:b/>
        </w:rPr>
      </w:pPr>
      <w:r>
        <w:br/>
      </w:r>
      <w:r w:rsidR="00ED69E2" w:rsidRPr="005108C8">
        <w:rPr>
          <w:b/>
          <w:sz w:val="24"/>
          <w:szCs w:val="24"/>
        </w:rPr>
        <w:t xml:space="preserve">Załącznik nr </w:t>
      </w:r>
      <w:r w:rsidR="00ED69E2">
        <w:rPr>
          <w:b/>
          <w:sz w:val="24"/>
          <w:szCs w:val="24"/>
        </w:rPr>
        <w:t>3</w:t>
      </w:r>
      <w:r w:rsidR="00ED69E2" w:rsidRPr="005108C8">
        <w:t xml:space="preserve"> do Regulaminu  </w:t>
      </w:r>
      <w:r w:rsidR="00ED69E2" w:rsidRPr="005108C8">
        <w:rPr>
          <w:b/>
        </w:rPr>
        <w:t>Międzynarodowego Konkursu na Ekslibris im. Braci Kościelniaków</w:t>
      </w:r>
    </w:p>
    <w:p w:rsidR="00325FF6" w:rsidRDefault="00325FF6" w:rsidP="00E30464"/>
    <w:p w:rsidR="00E30464" w:rsidRDefault="00E30464" w:rsidP="00E30464">
      <w:r>
        <w:rPr>
          <w:rStyle w:val="Pogrubienie"/>
        </w:rPr>
        <w:t>Jak będziemy przetwarzać Twoje dane osobowe? (klauzula informacyjna)</w:t>
      </w:r>
      <w:r>
        <w:br/>
        <w:t>1. Administratorem danych osobowych osób biorących udział w konkursie  jest Publiczna Biblioteka Pedagogiczna Książnica Pedagogiczna im. A. Parczewskiego w Kaliszu z siedzibą przy ul. Południowej 62, 62-800 Kalisz, tel.: 62 7571321. </w:t>
      </w:r>
    </w:p>
    <w:p w:rsidR="00E30464" w:rsidRDefault="00E30464" w:rsidP="00E30464">
      <w:r>
        <w:t xml:space="preserve"> 2. W sprawach związanych z przetwarzaniem danych osobowych, można się kontaktować </w:t>
      </w:r>
      <w:bookmarkStart w:id="1" w:name="_Hlk130207864"/>
      <w:r>
        <w:t xml:space="preserve">z p. Iwoną </w:t>
      </w:r>
      <w:proofErr w:type="spellStart"/>
      <w:r>
        <w:t>S</w:t>
      </w:r>
      <w:r w:rsidR="005F34A1">
        <w:t>t</w:t>
      </w:r>
      <w:r>
        <w:t>ępnik</w:t>
      </w:r>
      <w:proofErr w:type="spellEnd"/>
      <w:r>
        <w:t> Inspektorem Ochrony Danych (IOD) za pośrednictwem poczty elektronicznej</w:t>
      </w:r>
      <w:r>
        <w:br/>
        <w:t>e-mail: iod@</w:t>
      </w:r>
      <w:r w:rsidR="00434F5C">
        <w:t>kp.kalisz.pl</w:t>
      </w:r>
      <w:r>
        <w:br/>
      </w:r>
      <w:bookmarkEnd w:id="1"/>
      <w:r>
        <w:t>3. Dane osobowe, będą przetwarzane w celu organizacji, przeprowadzenia i promocji Konkursu,</w:t>
      </w:r>
      <w:r>
        <w:br/>
        <w:t xml:space="preserve">a także w działalności </w:t>
      </w:r>
      <w:proofErr w:type="spellStart"/>
      <w:r>
        <w:t>edukacyjno</w:t>
      </w:r>
      <w:proofErr w:type="spellEnd"/>
      <w:r>
        <w:t xml:space="preserve"> - informacyjnej Publicznej Biblioteki Pedagogicznej</w:t>
      </w:r>
      <w:r w:rsidR="005F34A1">
        <w:t xml:space="preserve"> Książnicy Pedagogicznej </w:t>
      </w:r>
      <w:r>
        <w:t>im. A. Parczewskiego w Kaliszu w ramach konkursu.</w:t>
      </w:r>
    </w:p>
    <w:p w:rsidR="00E30464" w:rsidRDefault="00E30464" w:rsidP="00E30464">
      <w:r>
        <w:t>4.  Dane osobowe zbierane są na podstawie wyrażonej zgody, zgodnie z art. 6 ust.1 lit a ogólnego</w:t>
      </w:r>
      <w:r>
        <w:br/>
        <w:t>rozporządzenia o ochronie danych (RODO) na potrzeby organizacji i przeprowadzenia konkursu</w:t>
      </w:r>
      <w:r>
        <w:br/>
        <w:t>oraz opublikowania informacji o laureatach konkursu.</w:t>
      </w:r>
      <w:r>
        <w:br/>
      </w:r>
      <w:r w:rsidR="00DE403F">
        <w:t>5</w:t>
      </w:r>
      <w:r>
        <w:t xml:space="preserve">. </w:t>
      </w:r>
      <w:r w:rsidRPr="007D509C">
        <w:t xml:space="preserve">Będziemy publikować imię i nazwisko, </w:t>
      </w:r>
      <w:r w:rsidR="007D509C" w:rsidRPr="007D509C">
        <w:t xml:space="preserve">miejscowość, szkołę </w:t>
      </w:r>
      <w:r w:rsidR="007D509C">
        <w:rPr>
          <w:rStyle w:val="Uwydatnienie"/>
        </w:rPr>
        <w:t xml:space="preserve"> </w:t>
      </w:r>
      <w:r w:rsidR="007D509C" w:rsidRPr="007D509C">
        <w:rPr>
          <w:rStyle w:val="Uwydatnienie"/>
          <w:i w:val="0"/>
        </w:rPr>
        <w:t>oraz</w:t>
      </w:r>
      <w:r w:rsidR="007D509C">
        <w:rPr>
          <w:rStyle w:val="Uwydatnienie"/>
        </w:rPr>
        <w:t xml:space="preserve"> </w:t>
      </w:r>
      <w:r w:rsidRPr="007D509C">
        <w:t xml:space="preserve">pracę konkursową wybranych uczestników konkursu, na stronie internetowej </w:t>
      </w:r>
      <w:r w:rsidR="007D509C">
        <w:t>, FB</w:t>
      </w:r>
      <w:r w:rsidRPr="007D509C">
        <w:t xml:space="preserve"> oraz w działalności edukacyjno-informacyjnej czy w mediach w związku z promocją działalności edukacyjnej Biblioteki.</w:t>
      </w:r>
      <w:r>
        <w:br/>
      </w:r>
      <w:r w:rsidR="00DE403F">
        <w:lastRenderedPageBreak/>
        <w:t>6</w:t>
      </w:r>
      <w:r>
        <w:t>. Dane osobowe przechowywane będą zgodnie z wymaganiami ustawy z dnia 14 lipca 1983 roku</w:t>
      </w:r>
      <w:r>
        <w:br/>
        <w:t>o narodowym zasobie archiwalnym i archiwach (tj. Dz. U. z 2020 r. poz. 164) – przez czas określony</w:t>
      </w:r>
      <w:r>
        <w:br/>
        <w:t>w tych przepisach.</w:t>
      </w:r>
      <w:r>
        <w:br/>
      </w:r>
      <w:r w:rsidR="00DE403F">
        <w:t>7</w:t>
      </w:r>
      <w:r>
        <w:t>. Osobie, której dane osobowe dotyczą, przysługuje prawo dostępu do swoich danych oraz otrzymania</w:t>
      </w:r>
      <w:r w:rsidR="005F34A1">
        <w:t xml:space="preserve"> </w:t>
      </w:r>
      <w:r>
        <w:t>ich kopii, ich sprostowania, usunięcia, ograniczenia przetwarzania, a także wniesienia sprzeciwu wobec</w:t>
      </w:r>
      <w:r w:rsidR="005F34A1">
        <w:t xml:space="preserve"> </w:t>
      </w:r>
      <w:r>
        <w:t>przetwarzania danych.</w:t>
      </w:r>
      <w:r>
        <w:br/>
      </w:r>
      <w:r w:rsidR="00DE403F">
        <w:t>8</w:t>
      </w:r>
      <w:r>
        <w:t>. Osobie, której dane dotyczą przysługuje prawo wniesienia skargi do Prezesa Urzędu Ochrony Danych</w:t>
      </w:r>
      <w:r w:rsidR="005F34A1">
        <w:t xml:space="preserve"> </w:t>
      </w:r>
      <w:r>
        <w:t>Osobowych (na adres Urząd Ochrony Danych Osobowych, ul. Stawki 2, 00-193 Warszawa).</w:t>
      </w:r>
      <w:r>
        <w:br/>
      </w:r>
      <w:r w:rsidR="00DE403F">
        <w:t>9</w:t>
      </w:r>
      <w:r>
        <w:t>. Osoba, której dane osobowe dotyczą ma prawo w dowolnym momencie wycofać zgodę. Wycofanie</w:t>
      </w:r>
      <w:r w:rsidR="005F34A1">
        <w:t xml:space="preserve"> </w:t>
      </w:r>
      <w:r>
        <w:t>zgody nie będzie miało jednak wpływu na przetwarzanie, którego dokonano na podstawie zgody</w:t>
      </w:r>
      <w:r w:rsidR="005F34A1">
        <w:t xml:space="preserve"> </w:t>
      </w:r>
      <w:r>
        <w:t>tej osoby przed jej cofnięciem.</w:t>
      </w:r>
      <w:r>
        <w:br/>
        <w:t>1</w:t>
      </w:r>
      <w:r w:rsidR="00DE403F">
        <w:t>0</w:t>
      </w:r>
      <w:r>
        <w:t>. Administrator nie przetwarza danych osobowych uczestników konkursu oraz osób wskazanych w pracy konkursowej w sposób zautomatyzowany.</w:t>
      </w:r>
      <w:r>
        <w:br/>
        <w:t>Podanie danych osobowych jest dobrowolne, ale jest warunkiem koniecznym do wzięcia udziału w konkursie.</w:t>
      </w:r>
    </w:p>
    <w:p w:rsidR="00E30464" w:rsidRDefault="00E30464" w:rsidP="00A6251D">
      <w:r>
        <w:t> </w:t>
      </w:r>
    </w:p>
    <w:p w:rsidR="00DC0D2F" w:rsidRDefault="00DC0D2F" w:rsidP="00A6251D"/>
    <w:p w:rsidR="007D509C" w:rsidRDefault="00E30464" w:rsidP="007D509C">
      <w:r>
        <w:t xml:space="preserve">Wyrażam zgodę na przetwarzanie danych osobowych mnie dotyczących - autora pracy, dla celów związanych z organizacją i realizacją konkursu oraz upowszechnienia pracy konkursowej poprzez stronę internetową Biblioteki, </w:t>
      </w:r>
      <w:r w:rsidR="007D509C">
        <w:t xml:space="preserve">w </w:t>
      </w:r>
      <w:proofErr w:type="spellStart"/>
      <w:r w:rsidR="007D509C">
        <w:t>social</w:t>
      </w:r>
      <w:proofErr w:type="spellEnd"/>
      <w:r w:rsidR="007D509C">
        <w:t xml:space="preserve"> mediach i w mediach oraz w ramach działalności </w:t>
      </w:r>
      <w:proofErr w:type="spellStart"/>
      <w:r w:rsidR="007D509C">
        <w:t>edukacyjno</w:t>
      </w:r>
      <w:proofErr w:type="spellEnd"/>
      <w:r w:rsidR="007D509C">
        <w:t xml:space="preserve"> – informacyjnej Organizatora.</w:t>
      </w:r>
    </w:p>
    <w:p w:rsidR="007D509C" w:rsidRDefault="007D509C" w:rsidP="00E30464"/>
    <w:p w:rsidR="007D509C" w:rsidRDefault="00E30464" w:rsidP="007D509C">
      <w:r>
        <w:br/>
        <w:t> </w:t>
      </w:r>
      <w:r w:rsidR="00ED69E2">
        <w:t>W</w:t>
      </w:r>
      <w:r>
        <w:t>yrażam zgodę na przetwarzanie wizerunku - autora pracy, w tym na publikację na stronie internetowej Organizatora</w:t>
      </w:r>
      <w:r w:rsidR="007D509C">
        <w:t xml:space="preserve">, w </w:t>
      </w:r>
      <w:proofErr w:type="spellStart"/>
      <w:r w:rsidR="007D509C">
        <w:t>social</w:t>
      </w:r>
      <w:proofErr w:type="spellEnd"/>
      <w:r w:rsidR="007D509C">
        <w:t xml:space="preserve"> mediach i w mediach oraz w ramach działalności </w:t>
      </w:r>
      <w:proofErr w:type="spellStart"/>
      <w:r w:rsidR="007D509C">
        <w:t>edukacyjno</w:t>
      </w:r>
      <w:proofErr w:type="spellEnd"/>
      <w:r w:rsidR="007D509C">
        <w:t xml:space="preserve"> – informacyjnej Organizatora.</w:t>
      </w:r>
    </w:p>
    <w:p w:rsidR="005F34A1" w:rsidRDefault="005F34A1" w:rsidP="00E30464"/>
    <w:p w:rsidR="005F34A1" w:rsidRDefault="005F34A1" w:rsidP="00E30464"/>
    <w:p w:rsidR="005F34A1" w:rsidRDefault="00E30464" w:rsidP="00ED69E2">
      <w:pPr>
        <w:jc w:val="right"/>
      </w:pPr>
      <w:r>
        <w:br/>
        <w:t>…………………………………………………………………………</w:t>
      </w:r>
    </w:p>
    <w:p w:rsidR="00E30464" w:rsidRDefault="00E30464" w:rsidP="00ED69E2">
      <w:pPr>
        <w:jc w:val="right"/>
      </w:pPr>
      <w:r>
        <w:t xml:space="preserve"> Data i podpis autora pracy</w:t>
      </w:r>
    </w:p>
    <w:p w:rsidR="005401FB" w:rsidRDefault="005401FB"/>
    <w:p w:rsidR="00434F5C" w:rsidRDefault="00434F5C"/>
    <w:p w:rsidR="00434F5C" w:rsidRDefault="00434F5C"/>
    <w:p w:rsidR="00434F5C" w:rsidRDefault="00434F5C"/>
    <w:p w:rsidR="00434F5C" w:rsidRDefault="00434F5C"/>
    <w:p w:rsidR="00434F5C" w:rsidRDefault="00434F5C"/>
    <w:p w:rsidR="00434F5C" w:rsidRDefault="00434F5C"/>
    <w:p w:rsidR="00434F5C" w:rsidRDefault="00434F5C"/>
    <w:p w:rsidR="005F34A1" w:rsidRDefault="005F34A1"/>
    <w:p w:rsidR="005F34A1" w:rsidRDefault="005F34A1"/>
    <w:p w:rsidR="005F34A1" w:rsidRDefault="005F34A1"/>
    <w:p w:rsidR="005F34A1" w:rsidRDefault="005F34A1"/>
    <w:p w:rsidR="005F34A1" w:rsidRDefault="005F34A1"/>
    <w:p w:rsidR="005F34A1" w:rsidRDefault="005F34A1"/>
    <w:p w:rsidR="005F34A1" w:rsidRDefault="005F34A1"/>
    <w:p w:rsidR="005F34A1" w:rsidRDefault="005F34A1"/>
    <w:p w:rsidR="005F34A1" w:rsidRDefault="005F34A1"/>
    <w:p w:rsidR="005F34A1" w:rsidRDefault="005F34A1"/>
    <w:p w:rsidR="005F34A1" w:rsidRDefault="005F34A1"/>
    <w:p w:rsidR="005F34A1" w:rsidRDefault="005F34A1"/>
    <w:p w:rsidR="00434F5C" w:rsidRDefault="00434F5C"/>
    <w:p w:rsidR="00434F5C" w:rsidRDefault="00434F5C"/>
    <w:sectPr w:rsidR="00434F5C" w:rsidSect="00434F5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464"/>
    <w:rsid w:val="0007559B"/>
    <w:rsid w:val="00325FF6"/>
    <w:rsid w:val="00434F5C"/>
    <w:rsid w:val="004878C1"/>
    <w:rsid w:val="005108C8"/>
    <w:rsid w:val="005401FB"/>
    <w:rsid w:val="005F34A1"/>
    <w:rsid w:val="00733080"/>
    <w:rsid w:val="007D509C"/>
    <w:rsid w:val="00A6251D"/>
    <w:rsid w:val="00A96694"/>
    <w:rsid w:val="00BC4104"/>
    <w:rsid w:val="00DC0D2F"/>
    <w:rsid w:val="00DE403F"/>
    <w:rsid w:val="00E30464"/>
    <w:rsid w:val="00ED69E2"/>
    <w:rsid w:val="00F1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37573-C4CA-48D1-9522-1E68042F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464"/>
    <w:pPr>
      <w:spacing w:after="0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0464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E30464"/>
    <w:rPr>
      <w:b/>
      <w:bCs/>
    </w:rPr>
  </w:style>
  <w:style w:type="character" w:styleId="Uwydatnienie">
    <w:name w:val="Emphasis"/>
    <w:basedOn w:val="Domylnaczcionkaakapitu"/>
    <w:uiPriority w:val="20"/>
    <w:qFormat/>
    <w:rsid w:val="00E304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7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780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16</cp:revision>
  <cp:lastPrinted>2023-04-04T12:12:00Z</cp:lastPrinted>
  <dcterms:created xsi:type="dcterms:W3CDTF">2023-03-20T11:26:00Z</dcterms:created>
  <dcterms:modified xsi:type="dcterms:W3CDTF">2023-04-07T10:56:00Z</dcterms:modified>
</cp:coreProperties>
</file>